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F2E081" w14:textId="77777777" w:rsidR="00184FAC" w:rsidRDefault="00184FAC" w:rsidP="00184FAC">
      <w:pPr>
        <w:rPr>
          <w:b/>
          <w:sz w:val="24"/>
          <w:szCs w:val="24"/>
        </w:rPr>
      </w:pPr>
      <w:bookmarkStart w:id="0" w:name="_GoBack"/>
      <w:bookmarkEnd w:id="0"/>
      <w:r>
        <w:rPr>
          <w:b/>
          <w:sz w:val="24"/>
          <w:szCs w:val="24"/>
        </w:rPr>
        <w:t xml:space="preserve">Instructions for Checking and </w:t>
      </w:r>
      <w:r w:rsidR="00DC5CDB">
        <w:rPr>
          <w:b/>
          <w:sz w:val="24"/>
          <w:szCs w:val="24"/>
        </w:rPr>
        <w:t xml:space="preserve">Distribution of </w:t>
      </w:r>
      <w:r>
        <w:rPr>
          <w:b/>
          <w:sz w:val="24"/>
          <w:szCs w:val="24"/>
        </w:rPr>
        <w:t>Order</w:t>
      </w:r>
      <w:r w:rsidR="00DC5CDB">
        <w:rPr>
          <w:b/>
          <w:sz w:val="24"/>
          <w:szCs w:val="24"/>
        </w:rPr>
        <w:t>s</w:t>
      </w:r>
    </w:p>
    <w:p w14:paraId="1FF2E082" w14:textId="77777777" w:rsidR="00184FAC" w:rsidRPr="00095C16" w:rsidRDefault="00184FAC" w:rsidP="00184FAC">
      <w:pPr>
        <w:rPr>
          <w:sz w:val="20"/>
          <w:szCs w:val="20"/>
        </w:rPr>
      </w:pPr>
      <w:r>
        <w:rPr>
          <w:sz w:val="24"/>
          <w:szCs w:val="24"/>
        </w:rPr>
        <w:tab/>
      </w:r>
      <w:r w:rsidRPr="00095C16">
        <w:rPr>
          <w:sz w:val="20"/>
          <w:szCs w:val="20"/>
        </w:rPr>
        <w:t>When your order is returned, you will receive:</w:t>
      </w:r>
    </w:p>
    <w:p w14:paraId="1FF2E083" w14:textId="77777777" w:rsidR="00184FAC" w:rsidRPr="00095C16" w:rsidRDefault="00184FAC" w:rsidP="00184FAC">
      <w:pPr>
        <w:pStyle w:val="ListParagraph"/>
        <w:numPr>
          <w:ilvl w:val="0"/>
          <w:numId w:val="9"/>
        </w:numPr>
        <w:rPr>
          <w:sz w:val="20"/>
          <w:szCs w:val="20"/>
        </w:rPr>
      </w:pPr>
      <w:r w:rsidRPr="00095C16">
        <w:rPr>
          <w:sz w:val="20"/>
          <w:szCs w:val="20"/>
        </w:rPr>
        <w:t>A summarized invoice</w:t>
      </w:r>
    </w:p>
    <w:p w14:paraId="1FF2E084" w14:textId="77777777" w:rsidR="00184FAC" w:rsidRPr="00095C16" w:rsidRDefault="00184FAC" w:rsidP="00184FAC">
      <w:pPr>
        <w:pStyle w:val="ListParagraph"/>
        <w:numPr>
          <w:ilvl w:val="0"/>
          <w:numId w:val="9"/>
        </w:numPr>
        <w:rPr>
          <w:sz w:val="20"/>
          <w:szCs w:val="20"/>
        </w:rPr>
      </w:pPr>
      <w:r w:rsidRPr="00095C16">
        <w:rPr>
          <w:sz w:val="20"/>
          <w:szCs w:val="20"/>
        </w:rPr>
        <w:t>Scan sheets that include all of the serial numbers of the cards</w:t>
      </w:r>
    </w:p>
    <w:p w14:paraId="1FF2E085" w14:textId="77777777" w:rsidR="00184FAC" w:rsidRPr="00095C16" w:rsidRDefault="00184FAC" w:rsidP="00184FAC">
      <w:pPr>
        <w:pStyle w:val="ListParagraph"/>
        <w:numPr>
          <w:ilvl w:val="0"/>
          <w:numId w:val="9"/>
        </w:numPr>
        <w:rPr>
          <w:i/>
          <w:sz w:val="20"/>
          <w:szCs w:val="20"/>
        </w:rPr>
      </w:pPr>
      <w:r w:rsidRPr="00095C16">
        <w:rPr>
          <w:sz w:val="20"/>
          <w:szCs w:val="20"/>
        </w:rPr>
        <w:t xml:space="preserve">Gift cards packed in the order that they are listed on the invoice. </w:t>
      </w:r>
      <w:r w:rsidRPr="00095C16">
        <w:rPr>
          <w:i/>
          <w:sz w:val="20"/>
          <w:szCs w:val="20"/>
        </w:rPr>
        <w:t>Paper certificates will be packed with the invoice and scan sheets.</w:t>
      </w:r>
    </w:p>
    <w:p w14:paraId="1FF2E086" w14:textId="77777777" w:rsidR="00184FAC" w:rsidRDefault="00184FAC" w:rsidP="00184FAC">
      <w:pPr>
        <w:ind w:left="720"/>
        <w:rPr>
          <w:sz w:val="24"/>
          <w:szCs w:val="24"/>
        </w:rPr>
      </w:pPr>
      <w:r w:rsidRPr="00184FAC">
        <w:rPr>
          <w:b/>
          <w:sz w:val="24"/>
          <w:szCs w:val="24"/>
        </w:rPr>
        <w:t xml:space="preserve">Step 1:  </w:t>
      </w:r>
      <w:r>
        <w:rPr>
          <w:b/>
          <w:sz w:val="24"/>
          <w:szCs w:val="24"/>
        </w:rPr>
        <w:t>Count the cards</w:t>
      </w:r>
    </w:p>
    <w:p w14:paraId="1FF2E087" w14:textId="77777777" w:rsidR="00184FAC" w:rsidRPr="00095C16" w:rsidRDefault="00DC5CDB" w:rsidP="00204F6F">
      <w:pPr>
        <w:ind w:left="1440"/>
        <w:rPr>
          <w:sz w:val="20"/>
          <w:szCs w:val="20"/>
        </w:rPr>
      </w:pPr>
      <w:r w:rsidRPr="00095C16">
        <w:rPr>
          <w:b/>
          <w:sz w:val="20"/>
          <w:szCs w:val="20"/>
        </w:rPr>
        <w:t>BEFORE</w:t>
      </w:r>
      <w:r w:rsidR="00184FAC" w:rsidRPr="00095C16">
        <w:rPr>
          <w:sz w:val="20"/>
          <w:szCs w:val="20"/>
        </w:rPr>
        <w:t xml:space="preserve"> dividing the cards into each person’s order, make sure that you have the same number of cards </w:t>
      </w:r>
      <w:r w:rsidRPr="00095C16">
        <w:rPr>
          <w:sz w:val="20"/>
          <w:szCs w:val="20"/>
        </w:rPr>
        <w:t xml:space="preserve">(per retailer) that are </w:t>
      </w:r>
      <w:r w:rsidR="00184FAC" w:rsidRPr="00095C16">
        <w:rPr>
          <w:sz w:val="20"/>
          <w:szCs w:val="20"/>
        </w:rPr>
        <w:t xml:space="preserve">listed on the invoice. </w:t>
      </w:r>
      <w:r w:rsidR="00204F6F" w:rsidRPr="00095C16">
        <w:rPr>
          <w:sz w:val="20"/>
          <w:szCs w:val="20"/>
        </w:rPr>
        <w:t xml:space="preserve">Now is the time to find a problem. If you pack orders </w:t>
      </w:r>
      <w:r w:rsidRPr="00095C16">
        <w:rPr>
          <w:sz w:val="20"/>
          <w:szCs w:val="20"/>
        </w:rPr>
        <w:t>before you count and</w:t>
      </w:r>
      <w:r w:rsidR="00204F6F" w:rsidRPr="00095C16">
        <w:rPr>
          <w:sz w:val="20"/>
          <w:szCs w:val="20"/>
        </w:rPr>
        <w:t xml:space="preserve"> then discover a problem, every order will have to be opened and checked. When </w:t>
      </w:r>
      <w:r w:rsidRPr="00095C16">
        <w:rPr>
          <w:sz w:val="20"/>
          <w:szCs w:val="20"/>
        </w:rPr>
        <w:t xml:space="preserve">checking the </w:t>
      </w:r>
      <w:r w:rsidR="00204F6F" w:rsidRPr="00095C16">
        <w:rPr>
          <w:sz w:val="20"/>
          <w:szCs w:val="20"/>
        </w:rPr>
        <w:t xml:space="preserve">cards, if you think that you are missing a card, check to make sure that </w:t>
      </w:r>
      <w:r w:rsidRPr="00095C16">
        <w:rPr>
          <w:sz w:val="20"/>
          <w:szCs w:val="20"/>
        </w:rPr>
        <w:t>cards</w:t>
      </w:r>
      <w:r w:rsidR="00204F6F" w:rsidRPr="00095C16">
        <w:rPr>
          <w:sz w:val="20"/>
          <w:szCs w:val="20"/>
        </w:rPr>
        <w:t xml:space="preserve"> aren’t stuck together. </w:t>
      </w:r>
      <w:r w:rsidRPr="00095C16">
        <w:rPr>
          <w:sz w:val="20"/>
          <w:szCs w:val="20"/>
        </w:rPr>
        <w:t xml:space="preserve"> </w:t>
      </w:r>
      <w:r w:rsidR="00204F6F" w:rsidRPr="00095C16">
        <w:rPr>
          <w:sz w:val="20"/>
          <w:szCs w:val="20"/>
        </w:rPr>
        <w:t xml:space="preserve">Many cards will stick together and seem like one card. If there is any problem, now is the time to call UnitedScrip. </w:t>
      </w:r>
      <w:r w:rsidR="00204F6F" w:rsidRPr="00095C16">
        <w:rPr>
          <w:b/>
          <w:sz w:val="20"/>
          <w:szCs w:val="20"/>
        </w:rPr>
        <w:t>Do Not</w:t>
      </w:r>
      <w:r w:rsidR="00204F6F" w:rsidRPr="00095C16">
        <w:rPr>
          <w:sz w:val="20"/>
          <w:szCs w:val="20"/>
        </w:rPr>
        <w:t xml:space="preserve"> dis</w:t>
      </w:r>
      <w:r w:rsidRPr="00095C16">
        <w:rPr>
          <w:sz w:val="20"/>
          <w:szCs w:val="20"/>
        </w:rPr>
        <w:t>tribute</w:t>
      </w:r>
      <w:r w:rsidR="00204F6F" w:rsidRPr="00095C16">
        <w:rPr>
          <w:sz w:val="20"/>
          <w:szCs w:val="20"/>
        </w:rPr>
        <w:t xml:space="preserve"> any cards if there is a problem.</w:t>
      </w:r>
    </w:p>
    <w:p w14:paraId="1FF2E088" w14:textId="77777777" w:rsidR="00204F6F" w:rsidRDefault="00204F6F" w:rsidP="00204F6F">
      <w:pPr>
        <w:rPr>
          <w:b/>
          <w:sz w:val="24"/>
          <w:szCs w:val="24"/>
        </w:rPr>
      </w:pPr>
      <w:r>
        <w:rPr>
          <w:sz w:val="24"/>
          <w:szCs w:val="24"/>
        </w:rPr>
        <w:tab/>
      </w:r>
      <w:r w:rsidRPr="00204F6F">
        <w:rPr>
          <w:b/>
          <w:sz w:val="24"/>
          <w:szCs w:val="24"/>
        </w:rPr>
        <w:t>Step 2: Dis</w:t>
      </w:r>
      <w:r w:rsidR="006879BA">
        <w:rPr>
          <w:b/>
          <w:sz w:val="24"/>
          <w:szCs w:val="24"/>
        </w:rPr>
        <w:t>tribution of Gift Cards</w:t>
      </w:r>
    </w:p>
    <w:p w14:paraId="1FF2E089" w14:textId="77777777" w:rsidR="00AA0DFE" w:rsidRPr="00095C16" w:rsidRDefault="00AA0DFE" w:rsidP="00AA0DFE">
      <w:pPr>
        <w:spacing w:after="0"/>
        <w:rPr>
          <w:sz w:val="20"/>
          <w:szCs w:val="20"/>
        </w:rPr>
      </w:pPr>
      <w:r>
        <w:rPr>
          <w:b/>
          <w:sz w:val="24"/>
          <w:szCs w:val="24"/>
        </w:rPr>
        <w:tab/>
      </w:r>
      <w:r>
        <w:rPr>
          <w:b/>
          <w:sz w:val="24"/>
          <w:szCs w:val="24"/>
        </w:rPr>
        <w:tab/>
      </w:r>
      <w:r w:rsidRPr="00095C16">
        <w:rPr>
          <w:sz w:val="20"/>
          <w:szCs w:val="20"/>
        </w:rPr>
        <w:t xml:space="preserve">You will need the “Preview all Orders” report to </w:t>
      </w:r>
      <w:r w:rsidR="006879BA" w:rsidRPr="00095C16">
        <w:rPr>
          <w:sz w:val="20"/>
          <w:szCs w:val="20"/>
        </w:rPr>
        <w:t>divide</w:t>
      </w:r>
      <w:r w:rsidRPr="00095C16">
        <w:rPr>
          <w:sz w:val="20"/>
          <w:szCs w:val="20"/>
        </w:rPr>
        <w:t xml:space="preserve"> the cards. To obtain this report log on </w:t>
      </w:r>
    </w:p>
    <w:p w14:paraId="1FF2E08A" w14:textId="77777777" w:rsidR="00AA0DFE" w:rsidRPr="00095C16" w:rsidRDefault="00AA0DFE" w:rsidP="00AA0DFE">
      <w:pPr>
        <w:spacing w:after="0"/>
        <w:ind w:left="1440"/>
        <w:rPr>
          <w:sz w:val="20"/>
          <w:szCs w:val="20"/>
        </w:rPr>
      </w:pPr>
      <w:r w:rsidRPr="00095C16">
        <w:rPr>
          <w:sz w:val="20"/>
          <w:szCs w:val="20"/>
        </w:rPr>
        <w:t>to ScripZone.com as the group leader. Click on “New Order and Compile Order History,” then click on “Check Compilation Details.” You will see the “Preview all Orders” button in the middle at the top. Click on this button and print of the report (as seen below).</w:t>
      </w:r>
    </w:p>
    <w:p w14:paraId="1FF2E08B" w14:textId="77777777" w:rsidR="00AA0DFE" w:rsidRPr="00AA0DFE" w:rsidRDefault="00AA0DFE" w:rsidP="00AA0DFE">
      <w:pPr>
        <w:spacing w:after="0"/>
        <w:ind w:left="1440"/>
        <w:rPr>
          <w:sz w:val="24"/>
          <w:szCs w:val="24"/>
        </w:rPr>
      </w:pPr>
    </w:p>
    <w:p w14:paraId="1FF2E08C" w14:textId="77777777" w:rsidR="00204F6F" w:rsidRDefault="00BE7F9D" w:rsidP="00204F6F">
      <w:pPr>
        <w:rPr>
          <w:b/>
          <w:sz w:val="24"/>
          <w:szCs w:val="24"/>
        </w:rPr>
      </w:pPr>
      <w:r>
        <w:rPr>
          <w:b/>
          <w:noProof/>
          <w:sz w:val="24"/>
          <w:szCs w:val="24"/>
        </w:rPr>
        <mc:AlternateContent>
          <mc:Choice Requires="wps">
            <w:drawing>
              <wp:anchor distT="0" distB="0" distL="114300" distR="114300" simplePos="0" relativeHeight="251666432" behindDoc="0" locked="0" layoutInCell="1" allowOverlap="1" wp14:anchorId="1FF2E08E" wp14:editId="1FF2E08F">
                <wp:simplePos x="0" y="0"/>
                <wp:positionH relativeFrom="column">
                  <wp:posOffset>2590165</wp:posOffset>
                </wp:positionH>
                <wp:positionV relativeFrom="paragraph">
                  <wp:posOffset>429895</wp:posOffset>
                </wp:positionV>
                <wp:extent cx="2838450" cy="1943100"/>
                <wp:effectExtent l="38100" t="38100" r="19050" b="19050"/>
                <wp:wrapNone/>
                <wp:docPr id="8" name="Straight Arrow Connector 8"/>
                <wp:cNvGraphicFramePr/>
                <a:graphic xmlns:a="http://schemas.openxmlformats.org/drawingml/2006/main">
                  <a:graphicData uri="http://schemas.microsoft.com/office/word/2010/wordprocessingShape">
                    <wps:wsp>
                      <wps:cNvCnPr/>
                      <wps:spPr>
                        <a:xfrm flipH="1" flipV="1">
                          <a:off x="0" y="0"/>
                          <a:ext cx="2838450" cy="19431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8" o:spid="_x0000_s1026" type="#_x0000_t32" style="position:absolute;margin-left:203.95pt;margin-top:33.85pt;width:223.5pt;height:153pt;flip:x y;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" strokecolor="#4579b8 [3044]">
                <v:stroke endarrow="open"/>
              </v:shape>
            </w:pict>
          </mc:Fallback>
        </mc:AlternateContent>
      </w:r>
      <w:r>
        <w:rPr>
          <w:b/>
          <w:noProof/>
          <w:sz w:val="24"/>
          <w:szCs w:val="24"/>
        </w:rPr>
        <mc:AlternateContent>
          <mc:Choice Requires="wps">
            <w:drawing>
              <wp:anchor distT="0" distB="0" distL="114300" distR="114300" simplePos="0" relativeHeight="251667456" behindDoc="0" locked="0" layoutInCell="1" allowOverlap="1" wp14:anchorId="1FF2E090" wp14:editId="1FF2E091">
                <wp:simplePos x="0" y="0"/>
                <wp:positionH relativeFrom="column">
                  <wp:posOffset>2704465</wp:posOffset>
                </wp:positionH>
                <wp:positionV relativeFrom="paragraph">
                  <wp:posOffset>1592580</wp:posOffset>
                </wp:positionV>
                <wp:extent cx="2724150" cy="714375"/>
                <wp:effectExtent l="38100" t="57150" r="19050" b="28575"/>
                <wp:wrapNone/>
                <wp:docPr id="9" name="Straight Arrow Connector 9"/>
                <wp:cNvGraphicFramePr/>
                <a:graphic xmlns:a="http://schemas.openxmlformats.org/drawingml/2006/main">
                  <a:graphicData uri="http://schemas.microsoft.com/office/word/2010/wordprocessingShape">
                    <wps:wsp>
                      <wps:cNvCnPr/>
                      <wps:spPr>
                        <a:xfrm flipH="1" flipV="1">
                          <a:off x="0" y="0"/>
                          <a:ext cx="2724150" cy="7143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9" o:spid="_x0000_s1026" type="#_x0000_t32" style="position:absolute;margin-left:212.95pt;margin-top:125.4pt;width:214.5pt;height:56.25pt;flip:x y;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" strokecolor="#4579b8 [3044]">
                <v:stroke endarrow="open"/>
              </v:shape>
            </w:pict>
          </mc:Fallback>
        </mc:AlternateContent>
      </w:r>
      <w:r>
        <w:rPr>
          <w:b/>
          <w:noProof/>
          <w:sz w:val="24"/>
          <w:szCs w:val="24"/>
        </w:rPr>
        <mc:AlternateContent>
          <mc:Choice Requires="wps">
            <w:drawing>
              <wp:anchor distT="0" distB="0" distL="114300" distR="114300" simplePos="0" relativeHeight="251668480" behindDoc="0" locked="0" layoutInCell="1" allowOverlap="1" wp14:anchorId="1FF2E092" wp14:editId="1FF2E093">
                <wp:simplePos x="0" y="0"/>
                <wp:positionH relativeFrom="column">
                  <wp:posOffset>2714625</wp:posOffset>
                </wp:positionH>
                <wp:positionV relativeFrom="paragraph">
                  <wp:posOffset>2419350</wp:posOffset>
                </wp:positionV>
                <wp:extent cx="2838450" cy="333375"/>
                <wp:effectExtent l="38100" t="0" r="19050" b="104775"/>
                <wp:wrapNone/>
                <wp:docPr id="10" name="Straight Arrow Connector 10"/>
                <wp:cNvGraphicFramePr/>
                <a:graphic xmlns:a="http://schemas.openxmlformats.org/drawingml/2006/main">
                  <a:graphicData uri="http://schemas.microsoft.com/office/word/2010/wordprocessingShape">
                    <wps:wsp>
                      <wps:cNvCnPr/>
                      <wps:spPr>
                        <a:xfrm flipH="1">
                          <a:off x="0" y="0"/>
                          <a:ext cx="2838450" cy="3333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 o:spid="_x0000_s1026" type="#_x0000_t32" style="position:absolute;margin-left:213.75pt;margin-top:190.5pt;width:223.5pt;height:26.25pt;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" strokecolor="#4579b8 [3044]">
                <v:stroke endarrow="open"/>
              </v:shape>
            </w:pict>
          </mc:Fallback>
        </mc:AlternateContent>
      </w:r>
      <w:r>
        <w:rPr>
          <w:b/>
          <w:noProof/>
          <w:sz w:val="24"/>
          <w:szCs w:val="24"/>
        </w:rPr>
        <mc:AlternateContent>
          <mc:Choice Requires="wps">
            <w:drawing>
              <wp:anchor distT="0" distB="0" distL="114300" distR="114300" simplePos="0" relativeHeight="251664384" behindDoc="0" locked="0" layoutInCell="1" allowOverlap="1" wp14:anchorId="1FF2E094" wp14:editId="1FF2E095">
                <wp:simplePos x="0" y="0"/>
                <wp:positionH relativeFrom="column">
                  <wp:posOffset>1581150</wp:posOffset>
                </wp:positionH>
                <wp:positionV relativeFrom="paragraph">
                  <wp:posOffset>2668905</wp:posOffset>
                </wp:positionV>
                <wp:extent cx="1038225" cy="133350"/>
                <wp:effectExtent l="0" t="0" r="28575" b="19050"/>
                <wp:wrapNone/>
                <wp:docPr id="6" name="Rectangle 6"/>
                <wp:cNvGraphicFramePr/>
                <a:graphic xmlns:a="http://schemas.openxmlformats.org/drawingml/2006/main">
                  <a:graphicData uri="http://schemas.microsoft.com/office/word/2010/wordprocessingShape">
                    <wps:wsp>
                      <wps:cNvSpPr/>
                      <wps:spPr>
                        <a:xfrm>
                          <a:off x="0" y="0"/>
                          <a:ext cx="1038225" cy="133350"/>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26" style="position:absolute;margin-left:124.5pt;margin-top:210.15pt;width:81.75pt;height:1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" filled="f" strokecolor="#385d8a" strokeweight="2pt"/>
            </w:pict>
          </mc:Fallback>
        </mc:AlternateContent>
      </w:r>
      <w:r>
        <w:rPr>
          <w:b/>
          <w:noProof/>
          <w:sz w:val="24"/>
          <w:szCs w:val="24"/>
        </w:rPr>
        <mc:AlternateContent>
          <mc:Choice Requires="wps">
            <w:drawing>
              <wp:anchor distT="0" distB="0" distL="114300" distR="114300" simplePos="0" relativeHeight="251662336" behindDoc="0" locked="0" layoutInCell="1" allowOverlap="1" wp14:anchorId="1FF2E096" wp14:editId="1FF2E097">
                <wp:simplePos x="0" y="0"/>
                <wp:positionH relativeFrom="column">
                  <wp:posOffset>1619250</wp:posOffset>
                </wp:positionH>
                <wp:positionV relativeFrom="paragraph">
                  <wp:posOffset>1525905</wp:posOffset>
                </wp:positionV>
                <wp:extent cx="1038225" cy="133350"/>
                <wp:effectExtent l="0" t="0" r="28575" b="19050"/>
                <wp:wrapNone/>
                <wp:docPr id="5" name="Rectangle 5"/>
                <wp:cNvGraphicFramePr/>
                <a:graphic xmlns:a="http://schemas.openxmlformats.org/drawingml/2006/main">
                  <a:graphicData uri="http://schemas.microsoft.com/office/word/2010/wordprocessingShape">
                    <wps:wsp>
                      <wps:cNvSpPr/>
                      <wps:spPr>
                        <a:xfrm>
                          <a:off x="0" y="0"/>
                          <a:ext cx="1038225" cy="133350"/>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26" style="position:absolute;margin-left:127.5pt;margin-top:120.15pt;width:81.75pt;height:1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" filled="f" strokecolor="#385d8a" strokeweight="2pt"/>
            </w:pict>
          </mc:Fallback>
        </mc:AlternateContent>
      </w:r>
      <w:r>
        <w:rPr>
          <w:b/>
          <w:noProof/>
          <w:sz w:val="24"/>
          <w:szCs w:val="24"/>
        </w:rPr>
        <mc:AlternateContent>
          <mc:Choice Requires="wps">
            <w:drawing>
              <wp:anchor distT="0" distB="0" distL="114300" distR="114300" simplePos="0" relativeHeight="251660288" behindDoc="0" locked="0" layoutInCell="1" allowOverlap="1" wp14:anchorId="1FF2E098" wp14:editId="1FF2E099">
                <wp:simplePos x="0" y="0"/>
                <wp:positionH relativeFrom="column">
                  <wp:posOffset>1619250</wp:posOffset>
                </wp:positionH>
                <wp:positionV relativeFrom="paragraph">
                  <wp:posOffset>352424</wp:posOffset>
                </wp:positionV>
                <wp:extent cx="971550" cy="18097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971550" cy="180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4" o:spid="_x0000_s1026" style="position:absolute;margin-left:127.5pt;margin-top:27.75pt;width:76.5pt;height:14.2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" filled="f" strokecolor="#243f60 [1604]" strokeweight="2pt"/>
            </w:pict>
          </mc:Fallback>
        </mc:AlternateContent>
      </w:r>
      <w:r w:rsidR="0043669A">
        <w:rPr>
          <w:b/>
          <w:noProof/>
          <w:sz w:val="24"/>
          <w:szCs w:val="24"/>
        </w:rPr>
        <mc:AlternateContent>
          <mc:Choice Requires="wps">
            <w:drawing>
              <wp:anchor distT="0" distB="0" distL="114300" distR="114300" simplePos="0" relativeHeight="251672576" behindDoc="0" locked="0" layoutInCell="1" allowOverlap="1" wp14:anchorId="1FF2E09A" wp14:editId="1FF2E09B">
                <wp:simplePos x="0" y="0"/>
                <wp:positionH relativeFrom="column">
                  <wp:posOffset>5553074</wp:posOffset>
                </wp:positionH>
                <wp:positionV relativeFrom="paragraph">
                  <wp:posOffset>2049780</wp:posOffset>
                </wp:positionV>
                <wp:extent cx="1304925" cy="657225"/>
                <wp:effectExtent l="0" t="0" r="28575" b="28575"/>
                <wp:wrapNone/>
                <wp:docPr id="12" name="Rectangle 12"/>
                <wp:cNvGraphicFramePr/>
                <a:graphic xmlns:a="http://schemas.openxmlformats.org/drawingml/2006/main">
                  <a:graphicData uri="http://schemas.microsoft.com/office/word/2010/wordprocessingShape">
                    <wps:wsp>
                      <wps:cNvSpPr/>
                      <wps:spPr>
                        <a:xfrm>
                          <a:off x="0" y="0"/>
                          <a:ext cx="1304925" cy="6572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26" style="position:absolute;margin-left:437.25pt;margin-top:161.4pt;width:102.75pt;height:51.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" filled="f" strokecolor="#243f60 [1604]" strokeweight="2pt"/>
            </w:pict>
          </mc:Fallback>
        </mc:AlternateContent>
      </w:r>
      <w:r w:rsidR="0043669A" w:rsidRPr="0043669A">
        <w:rPr>
          <w:b/>
          <w:noProof/>
          <w:sz w:val="24"/>
          <w:szCs w:val="24"/>
        </w:rPr>
        <mc:AlternateContent>
          <mc:Choice Requires="wps">
            <w:drawing>
              <wp:anchor distT="0" distB="0" distL="114300" distR="114300" simplePos="0" relativeHeight="251674624" behindDoc="0" locked="0" layoutInCell="1" allowOverlap="1" wp14:anchorId="1FF2E09C" wp14:editId="1FF2E09D">
                <wp:simplePos x="0" y="0"/>
                <wp:positionH relativeFrom="column">
                  <wp:posOffset>5553075</wp:posOffset>
                </wp:positionH>
                <wp:positionV relativeFrom="paragraph">
                  <wp:posOffset>2106931</wp:posOffset>
                </wp:positionV>
                <wp:extent cx="1304925" cy="514350"/>
                <wp:effectExtent l="0" t="0" r="0" b="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514350"/>
                        </a:xfrm>
                        <a:prstGeom prst="rect">
                          <a:avLst/>
                        </a:prstGeom>
                        <a:noFill/>
                        <a:ln w="9525">
                          <a:noFill/>
                          <a:miter lim="800000"/>
                          <a:headEnd/>
                          <a:tailEnd/>
                        </a:ln>
                      </wps:spPr>
                      <wps:txbx>
                        <w:txbxContent>
                          <w:p w14:paraId="1FF2E0A6" w14:textId="77777777" w:rsidR="0043669A" w:rsidRPr="0043669A" w:rsidRDefault="0043669A" w:rsidP="0043669A">
                            <w:pPr>
                              <w:rPr>
                                <w:sz w:val="20"/>
                                <w:szCs w:val="20"/>
                              </w:rPr>
                            </w:pPr>
                            <w:r>
                              <w:rPr>
                                <w:sz w:val="20"/>
                                <w:szCs w:val="20"/>
                              </w:rPr>
                              <w:t>The participant’s individual customers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37.25pt;margin-top:165.9pt;width:102.75pt;height:4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" filled="f" stroked="f">
                <v:textbox>
                  <w:txbxContent>
                    <w:p w:rsidR="0043669A" w:rsidRPr="0043669A" w:rsidRDefault="0043669A" w:rsidP="0043669A">
                      <w:pPr>
                        <w:rPr>
                          <w:sz w:val="20"/>
                          <w:szCs w:val="20"/>
                        </w:rPr>
                      </w:pPr>
                      <w:r>
                        <w:rPr>
                          <w:sz w:val="20"/>
                          <w:szCs w:val="20"/>
                        </w:rPr>
                        <w:t>The participant’s individual customers</w:t>
                      </w:r>
                    </w:p>
                  </w:txbxContent>
                </v:textbox>
              </v:shape>
            </w:pict>
          </mc:Fallback>
        </mc:AlternateContent>
      </w:r>
      <w:r w:rsidR="0043669A" w:rsidRPr="0043669A">
        <w:rPr>
          <w:b/>
          <w:noProof/>
          <w:sz w:val="24"/>
          <w:szCs w:val="24"/>
        </w:rPr>
        <mc:AlternateContent>
          <mc:Choice Requires="wps">
            <w:drawing>
              <wp:anchor distT="0" distB="0" distL="114300" distR="114300" simplePos="0" relativeHeight="251671552" behindDoc="0" locked="0" layoutInCell="1" allowOverlap="1" wp14:anchorId="1FF2E09E" wp14:editId="1FF2E09F">
                <wp:simplePos x="0" y="0"/>
                <wp:positionH relativeFrom="column">
                  <wp:posOffset>5486400</wp:posOffset>
                </wp:positionH>
                <wp:positionV relativeFrom="paragraph">
                  <wp:posOffset>325755</wp:posOffset>
                </wp:positionV>
                <wp:extent cx="1225296" cy="484632"/>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5296" cy="484632"/>
                        </a:xfrm>
                        <a:prstGeom prst="rect">
                          <a:avLst/>
                        </a:prstGeom>
                        <a:noFill/>
                        <a:ln w="9525">
                          <a:noFill/>
                          <a:miter lim="800000"/>
                          <a:headEnd/>
                          <a:tailEnd/>
                        </a:ln>
                      </wps:spPr>
                      <wps:txbx>
                        <w:txbxContent>
                          <w:p w14:paraId="1FF2E0A7" w14:textId="77777777" w:rsidR="0043669A" w:rsidRPr="0043669A" w:rsidRDefault="0043669A">
                            <w:pPr>
                              <w:rPr>
                                <w:sz w:val="20"/>
                                <w:szCs w:val="20"/>
                              </w:rPr>
                            </w:pPr>
                            <w:r w:rsidRPr="0043669A">
                              <w:rPr>
                                <w:sz w:val="20"/>
                                <w:szCs w:val="20"/>
                              </w:rPr>
                              <w:t>Your organization’s participant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6in;margin-top:25.65pt;width:96.5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" filled="f" stroked="f">
                <v:textbox>
                  <w:txbxContent>
                    <w:p w:rsidR="0043669A" w:rsidRPr="0043669A" w:rsidRDefault="0043669A">
                      <w:pPr>
                        <w:rPr>
                          <w:sz w:val="20"/>
                          <w:szCs w:val="20"/>
                        </w:rPr>
                      </w:pPr>
                      <w:r w:rsidRPr="0043669A">
                        <w:rPr>
                          <w:sz w:val="20"/>
                          <w:szCs w:val="20"/>
                        </w:rPr>
                        <w:t>Your organization’s participant</w:t>
                      </w:r>
                    </w:p>
                  </w:txbxContent>
                </v:textbox>
              </v:shape>
            </w:pict>
          </mc:Fallback>
        </mc:AlternateContent>
      </w:r>
      <w:r w:rsidR="0043669A">
        <w:rPr>
          <w:b/>
          <w:noProof/>
          <w:sz w:val="24"/>
          <w:szCs w:val="24"/>
        </w:rPr>
        <mc:AlternateContent>
          <mc:Choice Requires="wps">
            <w:drawing>
              <wp:anchor distT="0" distB="0" distL="114300" distR="114300" simplePos="0" relativeHeight="251669504" behindDoc="0" locked="0" layoutInCell="1" allowOverlap="1" wp14:anchorId="1FF2E0A0" wp14:editId="1FF2E0A1">
                <wp:simplePos x="0" y="0"/>
                <wp:positionH relativeFrom="column">
                  <wp:posOffset>5428615</wp:posOffset>
                </wp:positionH>
                <wp:positionV relativeFrom="paragraph">
                  <wp:posOffset>259080</wp:posOffset>
                </wp:positionV>
                <wp:extent cx="1353185" cy="600075"/>
                <wp:effectExtent l="0" t="0" r="18415" b="28575"/>
                <wp:wrapNone/>
                <wp:docPr id="11" name="Rectangle 11"/>
                <wp:cNvGraphicFramePr/>
                <a:graphic xmlns:a="http://schemas.openxmlformats.org/drawingml/2006/main">
                  <a:graphicData uri="http://schemas.microsoft.com/office/word/2010/wordprocessingShape">
                    <wps:wsp>
                      <wps:cNvSpPr/>
                      <wps:spPr>
                        <a:xfrm>
                          <a:off x="0" y="0"/>
                          <a:ext cx="1353185" cy="6000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1" o:spid="_x0000_s1026" style="position:absolute;margin-left:427.45pt;margin-top:20.4pt;width:106.55pt;height:47.25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" filled="f" strokecolor="#243f60 [1604]" strokeweight="2pt"/>
            </w:pict>
          </mc:Fallback>
        </mc:AlternateContent>
      </w:r>
      <w:r w:rsidR="0043669A">
        <w:rPr>
          <w:b/>
          <w:noProof/>
          <w:sz w:val="24"/>
          <w:szCs w:val="24"/>
        </w:rPr>
        <mc:AlternateContent>
          <mc:Choice Requires="wps">
            <w:drawing>
              <wp:anchor distT="0" distB="0" distL="114300" distR="114300" simplePos="0" relativeHeight="251665408" behindDoc="0" locked="0" layoutInCell="1" allowOverlap="1" wp14:anchorId="1FF2E0A2" wp14:editId="1FF2E0A3">
                <wp:simplePos x="0" y="0"/>
                <wp:positionH relativeFrom="column">
                  <wp:posOffset>2381251</wp:posOffset>
                </wp:positionH>
                <wp:positionV relativeFrom="paragraph">
                  <wp:posOffset>59056</wp:posOffset>
                </wp:positionV>
                <wp:extent cx="3047999" cy="371474"/>
                <wp:effectExtent l="38100" t="76200" r="19685" b="29210"/>
                <wp:wrapNone/>
                <wp:docPr id="7" name="Straight Arrow Connector 7"/>
                <wp:cNvGraphicFramePr/>
                <a:graphic xmlns:a="http://schemas.openxmlformats.org/drawingml/2006/main">
                  <a:graphicData uri="http://schemas.microsoft.com/office/word/2010/wordprocessingShape">
                    <wps:wsp>
                      <wps:cNvCnPr/>
                      <wps:spPr>
                        <a:xfrm flipH="1" flipV="1">
                          <a:off x="0" y="0"/>
                          <a:ext cx="3047999" cy="37147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Straight Arrow Connector 7" o:spid="_x0000_s1026" type="#_x0000_t32" style="position:absolute;margin-left:187.5pt;margin-top:4.65pt;width:240pt;height:29.25pt;flip:x y;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" strokecolor="#4579b8 [3044]">
                <v:stroke endarrow="open"/>
              </v:shape>
            </w:pict>
          </mc:Fallback>
        </mc:AlternateContent>
      </w:r>
      <w:r w:rsidR="00204F6F">
        <w:rPr>
          <w:b/>
          <w:sz w:val="24"/>
          <w:szCs w:val="24"/>
        </w:rPr>
        <w:tab/>
      </w:r>
      <w:r w:rsidR="00204F6F">
        <w:rPr>
          <w:b/>
          <w:sz w:val="24"/>
          <w:szCs w:val="24"/>
        </w:rPr>
        <w:tab/>
      </w:r>
      <w:r w:rsidR="00204F6F">
        <w:rPr>
          <w:noProof/>
        </w:rPr>
        <w:drawing>
          <wp:inline distT="0" distB="0" distL="0" distR="0" wp14:anchorId="1FF2E0A4" wp14:editId="1FF2E0A5">
            <wp:extent cx="3500091" cy="339090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504414" cy="3395088"/>
                    </a:xfrm>
                    <a:prstGeom prst="rect">
                      <a:avLst/>
                    </a:prstGeom>
                  </pic:spPr>
                </pic:pic>
              </a:graphicData>
            </a:graphic>
          </wp:inline>
        </w:drawing>
      </w:r>
    </w:p>
    <w:p w14:paraId="1FF2E08D" w14:textId="77777777" w:rsidR="00204F6F" w:rsidRPr="00184FAC" w:rsidRDefault="00204F6F" w:rsidP="00095C16">
      <w:pPr>
        <w:ind w:left="1440"/>
        <w:rPr>
          <w:sz w:val="24"/>
          <w:szCs w:val="24"/>
        </w:rPr>
      </w:pPr>
      <w:r w:rsidRPr="00095C16">
        <w:rPr>
          <w:sz w:val="20"/>
          <w:szCs w:val="20"/>
        </w:rPr>
        <w:t xml:space="preserve">We suggest that you cut it apart by customer and include it in the envelope with their cards. </w:t>
      </w:r>
      <w:r w:rsidR="00EF2BD7" w:rsidRPr="00095C16">
        <w:rPr>
          <w:b/>
          <w:sz w:val="20"/>
          <w:szCs w:val="20"/>
        </w:rPr>
        <w:t>The report does not group all of the orders by participant, so you will need to pay attention</w:t>
      </w:r>
      <w:r w:rsidR="00B85A08" w:rsidRPr="00095C16">
        <w:rPr>
          <w:b/>
          <w:sz w:val="20"/>
          <w:szCs w:val="20"/>
        </w:rPr>
        <w:t xml:space="preserve"> </w:t>
      </w:r>
      <w:r w:rsidR="006879BA" w:rsidRPr="00095C16">
        <w:rPr>
          <w:b/>
          <w:sz w:val="20"/>
          <w:szCs w:val="20"/>
        </w:rPr>
        <w:t>to the “Order Placed By</w:t>
      </w:r>
      <w:r w:rsidR="00B85A08" w:rsidRPr="00095C16">
        <w:rPr>
          <w:b/>
          <w:sz w:val="20"/>
          <w:szCs w:val="20"/>
        </w:rPr>
        <w:t xml:space="preserve">” </w:t>
      </w:r>
      <w:r w:rsidR="00FB6531" w:rsidRPr="00095C16">
        <w:rPr>
          <w:b/>
          <w:sz w:val="20"/>
          <w:szCs w:val="20"/>
        </w:rPr>
        <w:t>section as you group the orders for delivery</w:t>
      </w:r>
      <w:r w:rsidR="00FB6531" w:rsidRPr="00095C16">
        <w:rPr>
          <w:sz w:val="20"/>
          <w:szCs w:val="20"/>
        </w:rPr>
        <w:t xml:space="preserve">. </w:t>
      </w:r>
      <w:r w:rsidR="0045422D" w:rsidRPr="00095C16">
        <w:rPr>
          <w:sz w:val="20"/>
          <w:szCs w:val="20"/>
        </w:rPr>
        <w:t>As you fill the orders, pay close attention to the denomination of the card that you are placing in the envelope. We also recommend that you write the name of the person receiving the card next to its corresponding serial number on the scan sheets that we have included. If something happens to an order and you have the serial numbers of the cards, we may be able to help replace the card.</w:t>
      </w:r>
      <w:r w:rsidR="00BE7F9D" w:rsidRPr="00095C16">
        <w:rPr>
          <w:sz w:val="20"/>
          <w:szCs w:val="20"/>
        </w:rPr>
        <w:t xml:space="preserve"> </w:t>
      </w:r>
      <w:r>
        <w:rPr>
          <w:sz w:val="24"/>
          <w:szCs w:val="24"/>
        </w:rPr>
        <w:tab/>
      </w:r>
      <w:r>
        <w:rPr>
          <w:sz w:val="24"/>
          <w:szCs w:val="24"/>
        </w:rPr>
        <w:tab/>
      </w:r>
    </w:p>
    <w:sectPr w:rsidR="00204F6F" w:rsidRPr="00184FAC" w:rsidSect="007D7267">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C7C04"/>
    <w:multiLevelType w:val="hybridMultilevel"/>
    <w:tmpl w:val="139228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175AD5"/>
    <w:multiLevelType w:val="hybridMultilevel"/>
    <w:tmpl w:val="EE04BE6A"/>
    <w:lvl w:ilvl="0" w:tplc="0409000F">
      <w:start w:val="1"/>
      <w:numFmt w:val="decimal"/>
      <w:lvlText w:val="%1."/>
      <w:lvlJc w:val="left"/>
      <w:pPr>
        <w:ind w:left="1125" w:hanging="360"/>
      </w:pPr>
    </w:lvl>
    <w:lvl w:ilvl="1" w:tplc="04090019">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2">
    <w:nsid w:val="1A3C371E"/>
    <w:multiLevelType w:val="hybridMultilevel"/>
    <w:tmpl w:val="9558E64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230B0E3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66707C8"/>
    <w:multiLevelType w:val="hybridMultilevel"/>
    <w:tmpl w:val="D560507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40ED0065"/>
    <w:multiLevelType w:val="hybridMultilevel"/>
    <w:tmpl w:val="A4D2A14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DAF6F69"/>
    <w:multiLevelType w:val="multilevel"/>
    <w:tmpl w:val="49989D6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527B0502"/>
    <w:multiLevelType w:val="multilevel"/>
    <w:tmpl w:val="AC28043A"/>
    <w:lvl w:ilvl="0">
      <w:start w:val="1"/>
      <w:numFmt w:val="decimal"/>
      <w:lvlText w:val="%1)"/>
      <w:lvlJc w:val="left"/>
      <w:pPr>
        <w:ind w:left="360" w:hanging="360"/>
      </w:pPr>
    </w:lvl>
    <w:lvl w:ilvl="1">
      <w:start w:val="1"/>
      <w:numFmt w:val="bullet"/>
      <w:lvlText w:val="o"/>
      <w:lvlJc w:val="left"/>
      <w:pPr>
        <w:ind w:left="720" w:hanging="360"/>
      </w:pPr>
      <w:rPr>
        <w:rFonts w:ascii="Courier New" w:hAnsi="Courier New" w:cs="Courier New"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53594C9F"/>
    <w:multiLevelType w:val="hybridMultilevel"/>
    <w:tmpl w:val="8A44C2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181682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6B4805C2"/>
    <w:multiLevelType w:val="hybridMultilevel"/>
    <w:tmpl w:val="E422764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8"/>
  </w:num>
  <w:num w:numId="4">
    <w:abstractNumId w:val="10"/>
  </w:num>
  <w:num w:numId="5">
    <w:abstractNumId w:val="9"/>
  </w:num>
  <w:num w:numId="6">
    <w:abstractNumId w:val="7"/>
  </w:num>
  <w:num w:numId="7">
    <w:abstractNumId w:val="6"/>
  </w:num>
  <w:num w:numId="8">
    <w:abstractNumId w:val="1"/>
  </w:num>
  <w:num w:numId="9">
    <w:abstractNumId w:val="2"/>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267"/>
    <w:rsid w:val="00017E73"/>
    <w:rsid w:val="00045C61"/>
    <w:rsid w:val="00095C16"/>
    <w:rsid w:val="000C39D6"/>
    <w:rsid w:val="00165B97"/>
    <w:rsid w:val="00184FAC"/>
    <w:rsid w:val="001D7C7E"/>
    <w:rsid w:val="00204F6F"/>
    <w:rsid w:val="002733D7"/>
    <w:rsid w:val="003146D0"/>
    <w:rsid w:val="00336745"/>
    <w:rsid w:val="00350B6C"/>
    <w:rsid w:val="0043669A"/>
    <w:rsid w:val="0045422D"/>
    <w:rsid w:val="00486A7F"/>
    <w:rsid w:val="004C050A"/>
    <w:rsid w:val="005276C6"/>
    <w:rsid w:val="00561326"/>
    <w:rsid w:val="00563BDF"/>
    <w:rsid w:val="005763DC"/>
    <w:rsid w:val="0060001B"/>
    <w:rsid w:val="00615DDA"/>
    <w:rsid w:val="006879BA"/>
    <w:rsid w:val="006C6559"/>
    <w:rsid w:val="00710F8C"/>
    <w:rsid w:val="007C1D53"/>
    <w:rsid w:val="007D7267"/>
    <w:rsid w:val="00884C6E"/>
    <w:rsid w:val="00964F09"/>
    <w:rsid w:val="009734CA"/>
    <w:rsid w:val="009A5F29"/>
    <w:rsid w:val="009B7382"/>
    <w:rsid w:val="00A71E21"/>
    <w:rsid w:val="00AA0DFE"/>
    <w:rsid w:val="00B85A08"/>
    <w:rsid w:val="00BB66FA"/>
    <w:rsid w:val="00BC5FB1"/>
    <w:rsid w:val="00BE7F9D"/>
    <w:rsid w:val="00CC78D4"/>
    <w:rsid w:val="00CE185B"/>
    <w:rsid w:val="00D10E6A"/>
    <w:rsid w:val="00D1735D"/>
    <w:rsid w:val="00DC29BF"/>
    <w:rsid w:val="00DC5CDB"/>
    <w:rsid w:val="00E55428"/>
    <w:rsid w:val="00E70D51"/>
    <w:rsid w:val="00E95DE3"/>
    <w:rsid w:val="00EF2BD7"/>
    <w:rsid w:val="00F577A4"/>
    <w:rsid w:val="00FB65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2E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7267"/>
    <w:pPr>
      <w:ind w:left="720"/>
      <w:contextualSpacing/>
    </w:pPr>
  </w:style>
  <w:style w:type="character" w:styleId="Hyperlink">
    <w:name w:val="Hyperlink"/>
    <w:basedOn w:val="DefaultParagraphFont"/>
    <w:uiPriority w:val="99"/>
    <w:unhideWhenUsed/>
    <w:rsid w:val="007D7267"/>
    <w:rPr>
      <w:color w:val="0000FF" w:themeColor="hyperlink"/>
      <w:u w:val="single"/>
    </w:rPr>
  </w:style>
  <w:style w:type="character" w:styleId="CommentReference">
    <w:name w:val="annotation reference"/>
    <w:basedOn w:val="DefaultParagraphFont"/>
    <w:uiPriority w:val="99"/>
    <w:semiHidden/>
    <w:unhideWhenUsed/>
    <w:rsid w:val="005276C6"/>
    <w:rPr>
      <w:sz w:val="16"/>
      <w:szCs w:val="16"/>
    </w:rPr>
  </w:style>
  <w:style w:type="paragraph" w:styleId="CommentText">
    <w:name w:val="annotation text"/>
    <w:basedOn w:val="Normal"/>
    <w:link w:val="CommentTextChar"/>
    <w:uiPriority w:val="99"/>
    <w:semiHidden/>
    <w:unhideWhenUsed/>
    <w:rsid w:val="005276C6"/>
    <w:pPr>
      <w:spacing w:line="240" w:lineRule="auto"/>
    </w:pPr>
    <w:rPr>
      <w:sz w:val="20"/>
      <w:szCs w:val="20"/>
    </w:rPr>
  </w:style>
  <w:style w:type="character" w:customStyle="1" w:styleId="CommentTextChar">
    <w:name w:val="Comment Text Char"/>
    <w:basedOn w:val="DefaultParagraphFont"/>
    <w:link w:val="CommentText"/>
    <w:uiPriority w:val="99"/>
    <w:semiHidden/>
    <w:rsid w:val="005276C6"/>
    <w:rPr>
      <w:sz w:val="20"/>
      <w:szCs w:val="20"/>
    </w:rPr>
  </w:style>
  <w:style w:type="paragraph" w:styleId="CommentSubject">
    <w:name w:val="annotation subject"/>
    <w:basedOn w:val="CommentText"/>
    <w:next w:val="CommentText"/>
    <w:link w:val="CommentSubjectChar"/>
    <w:uiPriority w:val="99"/>
    <w:semiHidden/>
    <w:unhideWhenUsed/>
    <w:rsid w:val="005276C6"/>
    <w:rPr>
      <w:b/>
      <w:bCs/>
    </w:rPr>
  </w:style>
  <w:style w:type="character" w:customStyle="1" w:styleId="CommentSubjectChar">
    <w:name w:val="Comment Subject Char"/>
    <w:basedOn w:val="CommentTextChar"/>
    <w:link w:val="CommentSubject"/>
    <w:uiPriority w:val="99"/>
    <w:semiHidden/>
    <w:rsid w:val="005276C6"/>
    <w:rPr>
      <w:b/>
      <w:bCs/>
      <w:sz w:val="20"/>
      <w:szCs w:val="20"/>
    </w:rPr>
  </w:style>
  <w:style w:type="paragraph" w:styleId="BalloonText">
    <w:name w:val="Balloon Text"/>
    <w:basedOn w:val="Normal"/>
    <w:link w:val="BalloonTextChar"/>
    <w:uiPriority w:val="99"/>
    <w:semiHidden/>
    <w:unhideWhenUsed/>
    <w:rsid w:val="005276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76C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7267"/>
    <w:pPr>
      <w:ind w:left="720"/>
      <w:contextualSpacing/>
    </w:pPr>
  </w:style>
  <w:style w:type="character" w:styleId="Hyperlink">
    <w:name w:val="Hyperlink"/>
    <w:basedOn w:val="DefaultParagraphFont"/>
    <w:uiPriority w:val="99"/>
    <w:unhideWhenUsed/>
    <w:rsid w:val="007D7267"/>
    <w:rPr>
      <w:color w:val="0000FF" w:themeColor="hyperlink"/>
      <w:u w:val="single"/>
    </w:rPr>
  </w:style>
  <w:style w:type="character" w:styleId="CommentReference">
    <w:name w:val="annotation reference"/>
    <w:basedOn w:val="DefaultParagraphFont"/>
    <w:uiPriority w:val="99"/>
    <w:semiHidden/>
    <w:unhideWhenUsed/>
    <w:rsid w:val="005276C6"/>
    <w:rPr>
      <w:sz w:val="16"/>
      <w:szCs w:val="16"/>
    </w:rPr>
  </w:style>
  <w:style w:type="paragraph" w:styleId="CommentText">
    <w:name w:val="annotation text"/>
    <w:basedOn w:val="Normal"/>
    <w:link w:val="CommentTextChar"/>
    <w:uiPriority w:val="99"/>
    <w:semiHidden/>
    <w:unhideWhenUsed/>
    <w:rsid w:val="005276C6"/>
    <w:pPr>
      <w:spacing w:line="240" w:lineRule="auto"/>
    </w:pPr>
    <w:rPr>
      <w:sz w:val="20"/>
      <w:szCs w:val="20"/>
    </w:rPr>
  </w:style>
  <w:style w:type="character" w:customStyle="1" w:styleId="CommentTextChar">
    <w:name w:val="Comment Text Char"/>
    <w:basedOn w:val="DefaultParagraphFont"/>
    <w:link w:val="CommentText"/>
    <w:uiPriority w:val="99"/>
    <w:semiHidden/>
    <w:rsid w:val="005276C6"/>
    <w:rPr>
      <w:sz w:val="20"/>
      <w:szCs w:val="20"/>
    </w:rPr>
  </w:style>
  <w:style w:type="paragraph" w:styleId="CommentSubject">
    <w:name w:val="annotation subject"/>
    <w:basedOn w:val="CommentText"/>
    <w:next w:val="CommentText"/>
    <w:link w:val="CommentSubjectChar"/>
    <w:uiPriority w:val="99"/>
    <w:semiHidden/>
    <w:unhideWhenUsed/>
    <w:rsid w:val="005276C6"/>
    <w:rPr>
      <w:b/>
      <w:bCs/>
    </w:rPr>
  </w:style>
  <w:style w:type="character" w:customStyle="1" w:styleId="CommentSubjectChar">
    <w:name w:val="Comment Subject Char"/>
    <w:basedOn w:val="CommentTextChar"/>
    <w:link w:val="CommentSubject"/>
    <w:uiPriority w:val="99"/>
    <w:semiHidden/>
    <w:rsid w:val="005276C6"/>
    <w:rPr>
      <w:b/>
      <w:bCs/>
      <w:sz w:val="20"/>
      <w:szCs w:val="20"/>
    </w:rPr>
  </w:style>
  <w:style w:type="paragraph" w:styleId="BalloonText">
    <w:name w:val="Balloon Text"/>
    <w:basedOn w:val="Normal"/>
    <w:link w:val="BalloonTextChar"/>
    <w:uiPriority w:val="99"/>
    <w:semiHidden/>
    <w:unhideWhenUsed/>
    <w:rsid w:val="005276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76C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7569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FAD8BCAB2C8474E959862AB5AFD0214" ma:contentTypeVersion="0" ma:contentTypeDescription="Create a new document." ma:contentTypeScope="" ma:versionID="9a53369bae4e72db19ccb9f1b5b6f1d2">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0F4DF-C534-42A0-ACD1-9AB6D260E244}">
  <ds:schemaRefs>
    <ds:schemaRef ds:uri="http://schemas.microsoft.com/office/2006/documentManagement/types"/>
    <ds:schemaRef ds:uri="http://purl.org/dc/elements/1.1/"/>
    <ds:schemaRef ds:uri="http://purl.org/dc/terms/"/>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103E5DE9-777C-4C6C-B5C8-90AD23486DD0}">
  <ds:schemaRefs>
    <ds:schemaRef ds:uri="http://schemas.microsoft.com/sharepoint/v3/contenttype/forms"/>
  </ds:schemaRefs>
</ds:datastoreItem>
</file>

<file path=customXml/itemProps3.xml><?xml version="1.0" encoding="utf-8"?>
<ds:datastoreItem xmlns:ds="http://schemas.openxmlformats.org/officeDocument/2006/customXml" ds:itemID="{211655F9-510B-4BFD-BCB1-090D3C258E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D25CE0C-5DFC-45B5-AADE-C6BF245AA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298</Words>
  <Characters>1700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customercare</dc:creator>
  <cp:lastModifiedBy>hector</cp:lastModifiedBy>
  <cp:revision>2</cp:revision>
  <cp:lastPrinted>2011-11-03T17:51:00Z</cp:lastPrinted>
  <dcterms:created xsi:type="dcterms:W3CDTF">2011-11-07T17:28:00Z</dcterms:created>
  <dcterms:modified xsi:type="dcterms:W3CDTF">2011-11-07T17:28:00Z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0x010100EFAD8BCAB2C8474E959862AB5AFD0214</vt:lpwstr>
  </property>
</Properties>
</file>